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711" w:rsidRPr="00A83622" w:rsidRDefault="00CD63F2">
      <w:r w:rsidRPr="00A83622">
        <w:t>Quiz april 2018</w:t>
      </w:r>
    </w:p>
    <w:p w:rsidR="00CD63F2" w:rsidRPr="00A83622" w:rsidRDefault="00CD63F2" w:rsidP="00CD63F2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Wat verstaat men in de filatelie onder “een opruimingsopdruk”?</w:t>
      </w:r>
      <w:r w:rsidRPr="00A83622">
        <w:t xml:space="preserve"> </w:t>
      </w:r>
      <w:r w:rsidRPr="00A83622">
        <w:br/>
      </w:r>
      <w:r w:rsidRPr="00A83622">
        <w:rPr>
          <w:sz w:val="20"/>
          <w:szCs w:val="20"/>
        </w:rPr>
        <w:t>a. een opdruk die de oorspronkelijke frankeerwaarde van de zegel wijzigt.</w:t>
      </w:r>
      <w:r w:rsidRPr="00A83622">
        <w:rPr>
          <w:sz w:val="20"/>
          <w:szCs w:val="20"/>
        </w:rPr>
        <w:br/>
        <w:t>b. postzegels die in grote aantallen met korting aan bedrijven worden verkocht.</w:t>
      </w:r>
      <w:r w:rsidRPr="00A83622">
        <w:rPr>
          <w:sz w:val="20"/>
          <w:szCs w:val="20"/>
        </w:rPr>
        <w:br/>
        <w:t xml:space="preserve">c. postzegels waarvan de opdruk verkleurd is en daardoor goedkoop verkocht worden. </w:t>
      </w:r>
    </w:p>
    <w:p w:rsidR="002D2FA1" w:rsidRPr="00A83622" w:rsidRDefault="00540A3A" w:rsidP="002D2FA1">
      <w:pPr>
        <w:pStyle w:val="Lijstalinea"/>
        <w:numPr>
          <w:ilvl w:val="0"/>
          <w:numId w:val="1"/>
        </w:numPr>
        <w:rPr>
          <w:b/>
          <w:sz w:val="20"/>
          <w:szCs w:val="20"/>
        </w:rPr>
      </w:pPr>
      <w:r w:rsidRPr="00A83622">
        <w:rPr>
          <w:sz w:val="20"/>
          <w:szCs w:val="20"/>
        </w:rPr>
        <w:t xml:space="preserve">Waarin onderscheidt zich de postzegel van de Pauselijke staten (Vaticaanstad en </w:t>
      </w:r>
      <w:proofErr w:type="spellStart"/>
      <w:r w:rsidRPr="00A83622">
        <w:rPr>
          <w:sz w:val="20"/>
          <w:szCs w:val="20"/>
        </w:rPr>
        <w:t>Romagna</w:t>
      </w:r>
      <w:proofErr w:type="spellEnd"/>
      <w:r w:rsidRPr="00A83622">
        <w:rPr>
          <w:sz w:val="20"/>
          <w:szCs w:val="20"/>
        </w:rPr>
        <w:t>)  van de gewone postzegel?</w:t>
      </w:r>
      <w:r w:rsidRPr="00A83622">
        <w:rPr>
          <w:sz w:val="20"/>
          <w:szCs w:val="20"/>
        </w:rPr>
        <w:br/>
        <w:t xml:space="preserve">a. de zegel heeft geen waarde aanduiding </w:t>
      </w:r>
      <w:r w:rsidR="002D2FA1" w:rsidRPr="00A83622">
        <w:rPr>
          <w:sz w:val="20"/>
          <w:szCs w:val="20"/>
        </w:rPr>
        <w:t>.</w:t>
      </w:r>
      <w:r w:rsidRPr="00A83622">
        <w:rPr>
          <w:sz w:val="20"/>
          <w:szCs w:val="20"/>
        </w:rPr>
        <w:br/>
        <w:t xml:space="preserve">b. er staat nooit een paus op afgebeeld </w:t>
      </w:r>
      <w:r w:rsidRPr="00A83622">
        <w:rPr>
          <w:sz w:val="20"/>
          <w:szCs w:val="20"/>
        </w:rPr>
        <w:br/>
        <w:t>c.</w:t>
      </w:r>
      <w:r w:rsidR="002D2FA1" w:rsidRPr="00A83622">
        <w:rPr>
          <w:sz w:val="20"/>
          <w:szCs w:val="20"/>
        </w:rPr>
        <w:t xml:space="preserve"> er staat geen landsnaam op   </w:t>
      </w:r>
    </w:p>
    <w:p w:rsidR="002D2FA1" w:rsidRPr="00A83622" w:rsidRDefault="002D2FA1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Op 1 maart 2018 zijn de posttarieven in België verhoog</w:t>
      </w:r>
      <w:r w:rsidR="007261E7" w:rsidRPr="00A83622">
        <w:rPr>
          <w:sz w:val="20"/>
          <w:szCs w:val="20"/>
        </w:rPr>
        <w:t>d</w:t>
      </w:r>
      <w:r w:rsidRPr="00A83622">
        <w:rPr>
          <w:sz w:val="20"/>
          <w:szCs w:val="20"/>
        </w:rPr>
        <w:t>. Het versturen van een brief kost nu € 0,84.  Nieuw is de introductie van een speciaal tarief voor thematische postzegels. Voor nieuwe uitgaven moeten verzamelaars € 0,10 per postzegels extra betalen. Hoe wordt dit tarief genoemd?</w:t>
      </w:r>
      <w:r w:rsidRPr="00A83622">
        <w:rPr>
          <w:sz w:val="20"/>
          <w:szCs w:val="20"/>
        </w:rPr>
        <w:br/>
        <w:t>a. verzamelboete.</w:t>
      </w:r>
      <w:r w:rsidRPr="00A83622">
        <w:rPr>
          <w:sz w:val="20"/>
          <w:szCs w:val="20"/>
        </w:rPr>
        <w:br/>
        <w:t>b. toeslagtarief.</w:t>
      </w:r>
      <w:r w:rsidRPr="00A83622">
        <w:rPr>
          <w:sz w:val="20"/>
          <w:szCs w:val="20"/>
        </w:rPr>
        <w:br/>
        <w:t>c. boete tarief.</w:t>
      </w:r>
    </w:p>
    <w:p w:rsidR="009407D7" w:rsidRPr="00A83622" w:rsidRDefault="009407D7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Wat is de voornaamste reden om een watermerk aan te brengen op een postzegel?</w:t>
      </w:r>
      <w:r w:rsidRPr="00A83622">
        <w:rPr>
          <w:sz w:val="20"/>
          <w:szCs w:val="20"/>
        </w:rPr>
        <w:br/>
        <w:t xml:space="preserve">a. om zo doende meer variatie te krijgen  </w:t>
      </w:r>
      <w:r w:rsidRPr="00A83622">
        <w:rPr>
          <w:sz w:val="20"/>
          <w:szCs w:val="20"/>
        </w:rPr>
        <w:br/>
        <w:t>b. ter voorkoming van vervalsing.</w:t>
      </w:r>
      <w:r w:rsidRPr="00A83622">
        <w:rPr>
          <w:sz w:val="20"/>
          <w:szCs w:val="20"/>
        </w:rPr>
        <w:br/>
        <w:t>c. om de waarde van de zegel te vergroten.</w:t>
      </w:r>
    </w:p>
    <w:p w:rsidR="009407D7" w:rsidRPr="00A83622" w:rsidRDefault="00AF3239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Wat zijn toelatingszegels? (worden ook wel portvrijdomszegels genoemd)</w:t>
      </w:r>
      <w:r w:rsidRPr="00A83622">
        <w:rPr>
          <w:sz w:val="20"/>
          <w:szCs w:val="20"/>
        </w:rPr>
        <w:br/>
        <w:t xml:space="preserve">a. postzegels die op poststukken naar </w:t>
      </w:r>
      <w:r w:rsidR="00CF703C" w:rsidRPr="00A83622">
        <w:rPr>
          <w:sz w:val="20"/>
          <w:szCs w:val="20"/>
        </w:rPr>
        <w:t xml:space="preserve">overzeese gebiedsdelen </w:t>
      </w:r>
      <w:r w:rsidRPr="00A83622">
        <w:rPr>
          <w:sz w:val="20"/>
          <w:szCs w:val="20"/>
        </w:rPr>
        <w:t>werden geplakt</w:t>
      </w:r>
      <w:r w:rsidR="00CF703C" w:rsidRPr="00A83622">
        <w:rPr>
          <w:sz w:val="20"/>
          <w:szCs w:val="20"/>
        </w:rPr>
        <w:t>.</w:t>
      </w:r>
      <w:r w:rsidR="00CF703C" w:rsidRPr="00A83622">
        <w:rPr>
          <w:sz w:val="20"/>
          <w:szCs w:val="20"/>
        </w:rPr>
        <w:br/>
        <w:t>b. postzegels die aangeven dat poststukken zonder frankeerkosten vervoerd worden.</w:t>
      </w:r>
      <w:r w:rsidR="00CF703C" w:rsidRPr="00A83622">
        <w:rPr>
          <w:sz w:val="20"/>
          <w:szCs w:val="20"/>
        </w:rPr>
        <w:br/>
        <w:t>c. postzegels die op poststukken binnen de eigen gemeente bezorgd worden.</w:t>
      </w:r>
    </w:p>
    <w:p w:rsidR="000B2566" w:rsidRPr="00A83622" w:rsidRDefault="000B2566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Wat zijn stomme stempels?</w:t>
      </w:r>
      <w:r w:rsidR="001855E6" w:rsidRPr="00A83622">
        <w:rPr>
          <w:sz w:val="20"/>
          <w:szCs w:val="20"/>
        </w:rPr>
        <w:t xml:space="preserve"> </w:t>
      </w:r>
      <w:r w:rsidR="00A83622" w:rsidRPr="00A83622">
        <w:rPr>
          <w:sz w:val="20"/>
          <w:szCs w:val="20"/>
        </w:rPr>
        <w:br/>
      </w:r>
      <w:r w:rsidRPr="00A83622">
        <w:rPr>
          <w:sz w:val="20"/>
          <w:szCs w:val="20"/>
        </w:rPr>
        <w:t>a. een privé stempel van de postbode om ongestempelde postzegels alsnog te stempelen.</w:t>
      </w:r>
      <w:r w:rsidRPr="00A83622">
        <w:rPr>
          <w:sz w:val="20"/>
          <w:szCs w:val="20"/>
        </w:rPr>
        <w:br/>
        <w:t>b. een stempel dat niet voorzien is van een cijfer of een letter.</w:t>
      </w:r>
      <w:r w:rsidRPr="00A83622">
        <w:rPr>
          <w:sz w:val="20"/>
          <w:szCs w:val="20"/>
        </w:rPr>
        <w:br/>
        <w:t>c. een stempel op een poststuk dat niet de postzegel</w:t>
      </w:r>
      <w:r w:rsidR="001855E6" w:rsidRPr="00A83622">
        <w:rPr>
          <w:sz w:val="20"/>
          <w:szCs w:val="20"/>
        </w:rPr>
        <w:t xml:space="preserve"> bedekt.</w:t>
      </w:r>
    </w:p>
    <w:p w:rsidR="001855E6" w:rsidRPr="00A83622" w:rsidRDefault="001855E6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Stripfiguren op postzegels zijn in. Op 1 maart 2018 gaf de Deutsche Post een postzegelblokje uit met stripfiguren van de Amerikaanse striptekenaar Charles M. Schulz. Welke stripfiguur staat op de zegels?</w:t>
      </w:r>
      <w:r w:rsidRPr="00A83622">
        <w:rPr>
          <w:sz w:val="20"/>
          <w:szCs w:val="20"/>
        </w:rPr>
        <w:br/>
        <w:t>a. Lucky Luck</w:t>
      </w:r>
      <w:r w:rsidR="00EB0D83" w:rsidRPr="00A83622">
        <w:rPr>
          <w:sz w:val="20"/>
          <w:szCs w:val="20"/>
        </w:rPr>
        <w:t>.</w:t>
      </w:r>
      <w:r w:rsidR="00EB0D83" w:rsidRPr="00A83622">
        <w:rPr>
          <w:sz w:val="20"/>
          <w:szCs w:val="20"/>
        </w:rPr>
        <w:br/>
        <w:t xml:space="preserve">b. </w:t>
      </w:r>
      <w:r w:rsidR="007261E7" w:rsidRPr="00A83622">
        <w:rPr>
          <w:sz w:val="20"/>
          <w:szCs w:val="20"/>
        </w:rPr>
        <w:t>Donald Duck</w:t>
      </w:r>
      <w:r w:rsidR="00EB0D83" w:rsidRPr="00A83622">
        <w:rPr>
          <w:sz w:val="20"/>
          <w:szCs w:val="20"/>
        </w:rPr>
        <w:br/>
        <w:t xml:space="preserve">c. </w:t>
      </w:r>
      <w:proofErr w:type="spellStart"/>
      <w:r w:rsidR="00EB0D83" w:rsidRPr="00A83622">
        <w:rPr>
          <w:sz w:val="20"/>
          <w:szCs w:val="20"/>
        </w:rPr>
        <w:t>Snoopy</w:t>
      </w:r>
      <w:proofErr w:type="spellEnd"/>
      <w:r w:rsidR="00EB0D83" w:rsidRPr="00A83622">
        <w:rPr>
          <w:sz w:val="20"/>
          <w:szCs w:val="20"/>
        </w:rPr>
        <w:t xml:space="preserve">       </w:t>
      </w:r>
    </w:p>
    <w:p w:rsidR="00EB0D83" w:rsidRPr="00A83622" w:rsidRDefault="00EB0D83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Waar staat het meest noordelijke postkantoor ter wereld?</w:t>
      </w:r>
      <w:r w:rsidRPr="00A83622">
        <w:rPr>
          <w:sz w:val="20"/>
          <w:szCs w:val="20"/>
        </w:rPr>
        <w:br/>
        <w:t>a. Spitsbergen</w:t>
      </w:r>
      <w:r w:rsidR="00A83622" w:rsidRPr="00A83622">
        <w:rPr>
          <w:sz w:val="20"/>
          <w:szCs w:val="20"/>
        </w:rPr>
        <w:t>.</w:t>
      </w:r>
      <w:r w:rsidR="00A83622" w:rsidRPr="00A83622">
        <w:rPr>
          <w:sz w:val="20"/>
          <w:szCs w:val="20"/>
        </w:rPr>
        <w:br/>
      </w:r>
      <w:r w:rsidRPr="00A83622">
        <w:rPr>
          <w:sz w:val="20"/>
          <w:szCs w:val="20"/>
        </w:rPr>
        <w:t>b. IJsland.</w:t>
      </w:r>
      <w:r w:rsidRPr="00A83622">
        <w:rPr>
          <w:sz w:val="20"/>
          <w:szCs w:val="20"/>
        </w:rPr>
        <w:br/>
        <w:t>c. Lapland.</w:t>
      </w:r>
    </w:p>
    <w:p w:rsidR="00EB0D83" w:rsidRPr="00A83622" w:rsidRDefault="00EB0D83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Waar staat het meest zuidelijke postkantoor ter wereld?</w:t>
      </w:r>
      <w:r w:rsidRPr="00A83622">
        <w:rPr>
          <w:sz w:val="20"/>
          <w:szCs w:val="20"/>
        </w:rPr>
        <w:br/>
        <w:t>a. Chili</w:t>
      </w:r>
      <w:r w:rsidRPr="00A83622">
        <w:rPr>
          <w:sz w:val="20"/>
          <w:szCs w:val="20"/>
        </w:rPr>
        <w:br/>
        <w:t xml:space="preserve">b. </w:t>
      </w:r>
      <w:proofErr w:type="spellStart"/>
      <w:r w:rsidRPr="00A83622">
        <w:rPr>
          <w:sz w:val="20"/>
          <w:szCs w:val="20"/>
        </w:rPr>
        <w:t>Falkland</w:t>
      </w:r>
      <w:proofErr w:type="spellEnd"/>
      <w:r w:rsidRPr="00A83622">
        <w:rPr>
          <w:sz w:val="20"/>
          <w:szCs w:val="20"/>
        </w:rPr>
        <w:t xml:space="preserve"> eilanden.</w:t>
      </w:r>
      <w:r w:rsidRPr="00A83622">
        <w:rPr>
          <w:sz w:val="20"/>
          <w:szCs w:val="20"/>
        </w:rPr>
        <w:br/>
        <w:t>c. Argentinië</w:t>
      </w:r>
      <w:r w:rsidR="00A83622" w:rsidRPr="00A83622">
        <w:rPr>
          <w:sz w:val="20"/>
          <w:szCs w:val="20"/>
        </w:rPr>
        <w:t>.</w:t>
      </w:r>
      <w:r w:rsidRPr="00A83622">
        <w:rPr>
          <w:sz w:val="20"/>
          <w:szCs w:val="20"/>
        </w:rPr>
        <w:t xml:space="preserve"> </w:t>
      </w:r>
    </w:p>
    <w:p w:rsidR="00EB0D83" w:rsidRPr="00A83622" w:rsidRDefault="00EB0D83" w:rsidP="002D2FA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A83622">
        <w:rPr>
          <w:sz w:val="20"/>
          <w:szCs w:val="20"/>
        </w:rPr>
        <w:t>In 2019 neemt PostNL afscheid van de velletjes van 10 zegels. De norm wor</w:t>
      </w:r>
      <w:r w:rsidR="007A4BF9" w:rsidRPr="00A83622">
        <w:rPr>
          <w:sz w:val="20"/>
          <w:szCs w:val="20"/>
        </w:rPr>
        <w:t>d</w:t>
      </w:r>
      <w:r w:rsidRPr="00A83622">
        <w:rPr>
          <w:sz w:val="20"/>
          <w:szCs w:val="20"/>
        </w:rPr>
        <w:t>t dan</w:t>
      </w:r>
      <w:r w:rsidR="007A4BF9" w:rsidRPr="00A83622">
        <w:rPr>
          <w:sz w:val="20"/>
          <w:szCs w:val="20"/>
        </w:rPr>
        <w:t>:</w:t>
      </w:r>
      <w:r w:rsidR="007A4BF9" w:rsidRPr="00A83622">
        <w:rPr>
          <w:sz w:val="20"/>
          <w:szCs w:val="20"/>
        </w:rPr>
        <w:br/>
        <w:t>a. zes zegels.</w:t>
      </w:r>
      <w:r w:rsidR="007A4BF9" w:rsidRPr="00A83622">
        <w:rPr>
          <w:sz w:val="20"/>
          <w:szCs w:val="20"/>
        </w:rPr>
        <w:br/>
        <w:t>b. acht zegels.</w:t>
      </w:r>
      <w:r w:rsidR="007A4BF9" w:rsidRPr="00A83622">
        <w:rPr>
          <w:sz w:val="20"/>
          <w:szCs w:val="20"/>
        </w:rPr>
        <w:br/>
        <w:t>c. zeven zegels.</w:t>
      </w:r>
      <w:r w:rsidRPr="00A83622">
        <w:rPr>
          <w:sz w:val="20"/>
          <w:szCs w:val="20"/>
        </w:rPr>
        <w:br/>
      </w:r>
      <w:r w:rsidRPr="00A83622">
        <w:rPr>
          <w:sz w:val="20"/>
          <w:szCs w:val="20"/>
        </w:rPr>
        <w:br/>
      </w:r>
      <w:bookmarkStart w:id="0" w:name="_GoBack"/>
      <w:bookmarkEnd w:id="0"/>
    </w:p>
    <w:sectPr w:rsidR="00EB0D83" w:rsidRPr="00A8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B1B4E"/>
    <w:multiLevelType w:val="hybridMultilevel"/>
    <w:tmpl w:val="DA7082EA"/>
    <w:lvl w:ilvl="0" w:tplc="CC8CD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F2"/>
    <w:rsid w:val="00077244"/>
    <w:rsid w:val="000B2566"/>
    <w:rsid w:val="001855E6"/>
    <w:rsid w:val="002D2FA1"/>
    <w:rsid w:val="002E10F4"/>
    <w:rsid w:val="004C01E6"/>
    <w:rsid w:val="00540A3A"/>
    <w:rsid w:val="00696A5A"/>
    <w:rsid w:val="007261E7"/>
    <w:rsid w:val="007A4BF9"/>
    <w:rsid w:val="00892556"/>
    <w:rsid w:val="009407D7"/>
    <w:rsid w:val="009F0A74"/>
    <w:rsid w:val="00A83622"/>
    <w:rsid w:val="00AF3239"/>
    <w:rsid w:val="00CD63F2"/>
    <w:rsid w:val="00CF703C"/>
    <w:rsid w:val="00D52711"/>
    <w:rsid w:val="00E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76C2"/>
  <w15:chartTrackingRefBased/>
  <w15:docId w15:val="{CA79AB18-4C2A-427F-A9D6-7EDB6B5E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</dc:creator>
  <cp:keywords/>
  <dc:description/>
  <cp:lastModifiedBy>Frans</cp:lastModifiedBy>
  <cp:revision>2</cp:revision>
  <dcterms:created xsi:type="dcterms:W3CDTF">2018-04-17T16:11:00Z</dcterms:created>
  <dcterms:modified xsi:type="dcterms:W3CDTF">2018-04-17T16:11:00Z</dcterms:modified>
</cp:coreProperties>
</file>